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AC6" w:rsidRPr="00BA772A" w:rsidRDefault="00BA772A" w:rsidP="00BA772A">
      <w:pPr>
        <w:pStyle w:val="NormalWeb"/>
        <w:jc w:val="center"/>
        <w:rPr>
          <w:rFonts w:ascii="Avenir Next LT Pro" w:hAnsi="Avenir Next LT Pro"/>
          <w:b/>
          <w:color w:val="001E5E"/>
          <w:sz w:val="32"/>
        </w:rPr>
      </w:pPr>
      <w:r w:rsidRPr="00BA772A">
        <w:rPr>
          <w:b/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8078171</wp:posOffset>
            </wp:positionH>
            <wp:positionV relativeFrom="margin">
              <wp:posOffset>-295313</wp:posOffset>
            </wp:positionV>
            <wp:extent cx="1501750" cy="7126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3-09-25 à 10.31.2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50" cy="71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772A">
        <w:rPr>
          <w:rFonts w:ascii="Avenir Next LT Pro" w:hAnsi="Avenir Next LT Pro"/>
          <w:b/>
          <w:color w:val="001E5E"/>
          <w:sz w:val="32"/>
        </w:rPr>
        <w:t>Critères</w:t>
      </w:r>
      <w:r w:rsidR="00DF0AC6" w:rsidRPr="00BA772A">
        <w:rPr>
          <w:rFonts w:ascii="Avenir Next LT Pro" w:hAnsi="Avenir Next LT Pro"/>
          <w:b/>
          <w:color w:val="001E5E"/>
          <w:sz w:val="32"/>
        </w:rPr>
        <w:t xml:space="preserve"> de labellisation E3D 2023 – </w:t>
      </w:r>
      <w:r w:rsidRPr="00BA772A">
        <w:rPr>
          <w:rFonts w:ascii="Avenir Next LT Pro" w:hAnsi="Avenir Next LT Pro"/>
          <w:b/>
          <w:color w:val="001E5E"/>
          <w:sz w:val="32"/>
        </w:rPr>
        <w:t>Académie</w:t>
      </w:r>
      <w:r w:rsidR="00DF0AC6" w:rsidRPr="00BA772A">
        <w:rPr>
          <w:rFonts w:ascii="Avenir Next LT Pro" w:hAnsi="Avenir Next LT Pro"/>
          <w:b/>
          <w:color w:val="001E5E"/>
          <w:sz w:val="32"/>
        </w:rPr>
        <w:t xml:space="preserve"> de </w:t>
      </w:r>
      <w:r w:rsidR="00DF0AC6" w:rsidRPr="00BA772A">
        <w:rPr>
          <w:rFonts w:ascii="Avenir Next LT Pro" w:hAnsi="Avenir Next LT Pro"/>
          <w:b/>
          <w:color w:val="001E5E"/>
          <w:sz w:val="32"/>
        </w:rPr>
        <w:t>la Nouvelle-Calédonie</w:t>
      </w:r>
    </w:p>
    <w:p w:rsidR="008E51EB" w:rsidRDefault="00BA772A">
      <w:bookmarkStart w:id="0" w:name="_GoBack"/>
      <w:r>
        <w:rPr>
          <w:noProof/>
        </w:rPr>
        <w:drawing>
          <wp:inline distT="0" distB="0" distL="0" distR="0">
            <wp:extent cx="9791620" cy="5957047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3-09-25 à 10.44.0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6953" cy="596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E51EB" w:rsidSect="00BA772A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Cambria"/>
    <w:panose1 w:val="020B0503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C6"/>
    <w:rsid w:val="00232B5D"/>
    <w:rsid w:val="00474D8A"/>
    <w:rsid w:val="009C2456"/>
    <w:rsid w:val="00BA772A"/>
    <w:rsid w:val="00D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5D65"/>
  <w14:defaultImageDpi w14:val="32767"/>
  <w15:chartTrackingRefBased/>
  <w15:docId w15:val="{4D7C88DF-7DD7-904F-98C8-705105B7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0A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BERTRAND</dc:creator>
  <cp:keywords/>
  <dc:description/>
  <cp:lastModifiedBy>MORGANE BERTRAND</cp:lastModifiedBy>
  <cp:revision>3</cp:revision>
  <dcterms:created xsi:type="dcterms:W3CDTF">2023-09-24T23:44:00Z</dcterms:created>
  <dcterms:modified xsi:type="dcterms:W3CDTF">2023-09-24T23:46:00Z</dcterms:modified>
</cp:coreProperties>
</file>